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806" w:rsidRPr="00D62806" w:rsidRDefault="00D62806" w:rsidP="00EB0C70">
      <w:pPr>
        <w:rPr>
          <w:b/>
          <w:sz w:val="28"/>
          <w:szCs w:val="28"/>
        </w:rPr>
      </w:pPr>
      <w:r w:rsidRPr="00D62806">
        <w:rPr>
          <w:b/>
          <w:sz w:val="28"/>
          <w:szCs w:val="28"/>
        </w:rPr>
        <w:t>Инструкция по регистрации на сайте «Работа в России» через интернет</w:t>
      </w:r>
    </w:p>
    <w:p w:rsidR="002055AC" w:rsidRPr="002055AC" w:rsidRDefault="00243BF2" w:rsidP="00EB0C70">
      <w:pPr>
        <w:pStyle w:val="a3"/>
        <w:numPr>
          <w:ilvl w:val="0"/>
          <w:numId w:val="1"/>
        </w:numPr>
      </w:pPr>
      <w:r>
        <w:t>Войдите</w:t>
      </w:r>
      <w:r w:rsidR="002055AC">
        <w:t xml:space="preserve"> на сайт </w:t>
      </w:r>
      <w:proofErr w:type="spellStart"/>
      <w:r w:rsidR="002055AC" w:rsidRPr="00D62806">
        <w:rPr>
          <w:b/>
          <w:lang w:val="en-US"/>
        </w:rPr>
        <w:t>trudvsem</w:t>
      </w:r>
      <w:proofErr w:type="spellEnd"/>
      <w:r w:rsidR="002055AC" w:rsidRPr="00D62806">
        <w:rPr>
          <w:b/>
        </w:rPr>
        <w:t>.</w:t>
      </w:r>
      <w:r w:rsidR="002055AC" w:rsidRPr="00D62806">
        <w:rPr>
          <w:b/>
          <w:lang w:val="en-US"/>
        </w:rPr>
        <w:t>ru</w:t>
      </w:r>
      <w:r w:rsidR="002055AC">
        <w:t xml:space="preserve"> </w:t>
      </w:r>
      <w:r>
        <w:t>и выполните</w:t>
      </w:r>
      <w:r w:rsidR="00EB0C70">
        <w:t xml:space="preserve"> вход через портал </w:t>
      </w:r>
      <w:proofErr w:type="spellStart"/>
      <w:r w:rsidR="00EB0C70" w:rsidRPr="00D62806">
        <w:rPr>
          <w:b/>
        </w:rPr>
        <w:t>Госуслуги</w:t>
      </w:r>
      <w:proofErr w:type="spellEnd"/>
      <w:r w:rsidR="00EB0C70">
        <w:t xml:space="preserve"> (ЕСИА)</w:t>
      </w:r>
    </w:p>
    <w:p w:rsidR="002055AC" w:rsidRDefault="002055AC">
      <w:pPr>
        <w:rPr>
          <w:noProof/>
          <w:lang w:eastAsia="ru-RU"/>
        </w:rPr>
      </w:pPr>
    </w:p>
    <w:p w:rsidR="00B36D79" w:rsidRDefault="00EB0C70">
      <w:r>
        <w:rPr>
          <w:noProof/>
          <w:lang w:eastAsia="ru-RU"/>
        </w:rPr>
        <w:drawing>
          <wp:inline distT="0" distB="0" distL="0" distR="0">
            <wp:extent cx="5429250" cy="4148400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егистрация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9358" cy="4156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C70" w:rsidRDefault="00243BF2" w:rsidP="00243BF2">
      <w:pPr>
        <w:pStyle w:val="a3"/>
        <w:numPr>
          <w:ilvl w:val="0"/>
          <w:numId w:val="1"/>
        </w:numPr>
      </w:pPr>
      <w:r>
        <w:t>Нажмите кнопку «</w:t>
      </w:r>
      <w:r w:rsidRPr="00D62806">
        <w:rPr>
          <w:b/>
        </w:rPr>
        <w:t>Подать заявление</w:t>
      </w:r>
      <w:r>
        <w:t>»</w:t>
      </w:r>
    </w:p>
    <w:p w:rsidR="00B36D79" w:rsidRDefault="00EB0C70">
      <w:r>
        <w:rPr>
          <w:noProof/>
          <w:lang w:eastAsia="ru-RU"/>
        </w:rPr>
        <w:drawing>
          <wp:inline distT="0" distB="0" distL="0" distR="0">
            <wp:extent cx="5443798" cy="3257550"/>
            <wp:effectExtent l="0" t="0" r="508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егистрация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474" cy="3268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BF2" w:rsidRDefault="00243BF2"/>
    <w:p w:rsidR="00243BF2" w:rsidRDefault="00243BF2"/>
    <w:p w:rsidR="00243BF2" w:rsidRDefault="00243BF2"/>
    <w:p w:rsidR="00243BF2" w:rsidRDefault="00243BF2" w:rsidP="00243BF2">
      <w:pPr>
        <w:pStyle w:val="a3"/>
        <w:numPr>
          <w:ilvl w:val="0"/>
          <w:numId w:val="1"/>
        </w:numPr>
      </w:pPr>
      <w:r>
        <w:t>Заполните резюме в «</w:t>
      </w:r>
      <w:r w:rsidRPr="00D62806">
        <w:rPr>
          <w:b/>
        </w:rPr>
        <w:t>конструкторе резюме</w:t>
      </w:r>
      <w:r>
        <w:t>».</w:t>
      </w:r>
    </w:p>
    <w:p w:rsidR="00EB0C70" w:rsidRDefault="00EB0C70">
      <w:r>
        <w:rPr>
          <w:noProof/>
          <w:lang w:eastAsia="ru-RU"/>
        </w:rPr>
        <w:drawing>
          <wp:inline distT="0" distB="0" distL="0" distR="0">
            <wp:extent cx="5940425" cy="356425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егистрация1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BF2" w:rsidRDefault="00243BF2" w:rsidP="00243BF2">
      <w:pPr>
        <w:pStyle w:val="a3"/>
        <w:numPr>
          <w:ilvl w:val="0"/>
          <w:numId w:val="1"/>
        </w:numPr>
      </w:pPr>
      <w:r>
        <w:t>Согласитесь с условиями предоставления сведений. Нажмите «</w:t>
      </w:r>
      <w:bookmarkStart w:id="0" w:name="_GoBack"/>
      <w:r w:rsidRPr="00D62806">
        <w:rPr>
          <w:b/>
        </w:rPr>
        <w:t>Отправить заявление</w:t>
      </w:r>
      <w:bookmarkEnd w:id="0"/>
      <w:r>
        <w:t>».</w:t>
      </w:r>
    </w:p>
    <w:p w:rsidR="00EB0C70" w:rsidRDefault="00243BF2">
      <w:r>
        <w:rPr>
          <w:noProof/>
          <w:lang w:eastAsia="ru-RU"/>
        </w:rPr>
        <w:drawing>
          <wp:inline distT="0" distB="0" distL="0" distR="0">
            <wp:extent cx="5940425" cy="3573780"/>
            <wp:effectExtent l="0" t="0" r="3175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егистрация1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7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C70" w:rsidRDefault="00243BF2" w:rsidP="00243BF2">
      <w:pPr>
        <w:pStyle w:val="a3"/>
        <w:numPr>
          <w:ilvl w:val="0"/>
          <w:numId w:val="1"/>
        </w:numPr>
      </w:pPr>
      <w:r>
        <w:t>Заявление будет рассмотрено в течении 11 дней.</w:t>
      </w:r>
    </w:p>
    <w:sectPr w:rsidR="00EB0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07F26"/>
    <w:multiLevelType w:val="hybridMultilevel"/>
    <w:tmpl w:val="44E6A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79"/>
    <w:rsid w:val="002055AC"/>
    <w:rsid w:val="00243BF2"/>
    <w:rsid w:val="002442F2"/>
    <w:rsid w:val="00956662"/>
    <w:rsid w:val="00B36D79"/>
    <w:rsid w:val="00D62806"/>
    <w:rsid w:val="00EB0C70"/>
    <w:rsid w:val="00F0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DEEEB-849D-44A4-A633-3DE8BAD4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2020-05-28T05:51:00Z</dcterms:created>
  <dcterms:modified xsi:type="dcterms:W3CDTF">2020-05-29T03:42:00Z</dcterms:modified>
</cp:coreProperties>
</file>